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BDC3E" w14:textId="5A2CE02F" w:rsidR="00C632AC" w:rsidRPr="00C632AC" w:rsidRDefault="00C632AC" w:rsidP="00C632AC">
      <w:pPr>
        <w:rPr>
          <w:noProof/>
          <w:lang w:eastAsia="en-GB"/>
        </w:rPr>
      </w:pPr>
      <w:r w:rsidRPr="00117F9D">
        <w:rPr>
          <w:noProof/>
          <w:lang w:eastAsia="en-GB"/>
        </w:rPr>
        <w:drawing>
          <wp:inline distT="0" distB="0" distL="0" distR="0" wp14:anchorId="5DC1FE14" wp14:editId="0DA92534">
            <wp:extent cx="2160000" cy="651600"/>
            <wp:effectExtent l="0" t="0" r="0" b="0"/>
            <wp:docPr id="2" name="Picture 2" descr="Private Rented Servi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Private Rented Service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65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                                        </w:t>
      </w:r>
      <w:r w:rsidR="008763BB">
        <w:rPr>
          <w:noProof/>
        </w:rPr>
        <w:drawing>
          <wp:inline distT="0" distB="0" distL="0" distR="0" wp14:anchorId="2E15E895" wp14:editId="1ECA529E">
            <wp:extent cx="2152650" cy="561975"/>
            <wp:effectExtent l="0" t="0" r="0" b="9525"/>
            <wp:docPr id="1" name="Picture 1" descr="Newcastle City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Newcastle City Council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CAEAF" w14:textId="77777777" w:rsidR="00754159" w:rsidRDefault="00754159" w:rsidP="008407B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en-GB"/>
        </w:rPr>
      </w:pPr>
    </w:p>
    <w:p w14:paraId="7BBCE38D" w14:textId="2DE2AD3C" w:rsidR="00634AEF" w:rsidRPr="008407B9" w:rsidRDefault="00634AEF" w:rsidP="008407B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en-GB"/>
        </w:rPr>
      </w:pPr>
      <w:r w:rsidRPr="008407B9">
        <w:rPr>
          <w:rFonts w:ascii="Arial" w:eastAsia="Times New Roman" w:hAnsi="Arial" w:cs="Arial"/>
          <w:b/>
          <w:bCs/>
          <w:sz w:val="36"/>
          <w:szCs w:val="36"/>
          <w:lang w:eastAsia="en-GB"/>
        </w:rPr>
        <w:t xml:space="preserve">Section 8 notice of seeking </w:t>
      </w:r>
      <w:proofErr w:type="gramStart"/>
      <w:r w:rsidRPr="008407B9">
        <w:rPr>
          <w:rFonts w:ascii="Arial" w:eastAsia="Times New Roman" w:hAnsi="Arial" w:cs="Arial"/>
          <w:b/>
          <w:bCs/>
          <w:sz w:val="36"/>
          <w:szCs w:val="36"/>
          <w:lang w:eastAsia="en-GB"/>
        </w:rPr>
        <w:t>possession</w:t>
      </w:r>
      <w:proofErr w:type="gramEnd"/>
    </w:p>
    <w:p w14:paraId="18729ECC" w14:textId="77777777" w:rsidR="00F21CA6" w:rsidRPr="008407B9" w:rsidRDefault="00F21CA6" w:rsidP="008407B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en-GB"/>
        </w:rPr>
      </w:pPr>
      <w:r w:rsidRPr="008407B9">
        <w:rPr>
          <w:rFonts w:ascii="Arial" w:eastAsia="Times New Roman" w:hAnsi="Arial" w:cs="Arial"/>
          <w:b/>
          <w:bCs/>
          <w:sz w:val="36"/>
          <w:szCs w:val="36"/>
          <w:lang w:eastAsia="en-GB"/>
        </w:rPr>
        <w:t xml:space="preserve">A guide for private landlords </w:t>
      </w:r>
    </w:p>
    <w:p w14:paraId="0042B448" w14:textId="496DCD15" w:rsidR="00141DDD" w:rsidRPr="008407B9" w:rsidRDefault="00141DDD" w:rsidP="00634AE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8407B9">
        <w:rPr>
          <w:rFonts w:ascii="Arial" w:eastAsia="Times New Roman" w:hAnsi="Arial" w:cs="Arial"/>
          <w:sz w:val="28"/>
          <w:szCs w:val="28"/>
          <w:lang w:eastAsia="en-GB"/>
        </w:rPr>
        <w:t xml:space="preserve">If your tenants </w:t>
      </w:r>
      <w:r w:rsidR="00AE58DE" w:rsidRPr="008407B9">
        <w:rPr>
          <w:rFonts w:ascii="Arial" w:eastAsia="Times New Roman" w:hAnsi="Arial" w:cs="Arial"/>
          <w:sz w:val="28"/>
          <w:szCs w:val="28"/>
          <w:lang w:eastAsia="en-GB"/>
        </w:rPr>
        <w:t>are in breach of the tenancy agreement, for example they are in arrears, causing a nuisance to neighbours or are causing excessive damage to the property</w:t>
      </w:r>
      <w:r w:rsidR="00F21CA6" w:rsidRPr="008407B9">
        <w:rPr>
          <w:rFonts w:ascii="Arial" w:eastAsia="Times New Roman" w:hAnsi="Arial" w:cs="Arial"/>
          <w:sz w:val="28"/>
          <w:szCs w:val="28"/>
          <w:lang w:eastAsia="en-GB"/>
        </w:rPr>
        <w:t>,</w:t>
      </w:r>
      <w:r w:rsidR="00AE58DE" w:rsidRPr="008407B9">
        <w:rPr>
          <w:rFonts w:ascii="Arial" w:eastAsia="Times New Roman" w:hAnsi="Arial" w:cs="Arial"/>
          <w:sz w:val="28"/>
          <w:szCs w:val="28"/>
          <w:lang w:eastAsia="en-GB"/>
        </w:rPr>
        <w:t xml:space="preserve"> you can serve a notice to end the tenancy</w:t>
      </w:r>
      <w:r w:rsidR="00F21CA6" w:rsidRPr="008407B9">
        <w:rPr>
          <w:rFonts w:ascii="Arial" w:eastAsia="Times New Roman" w:hAnsi="Arial" w:cs="Arial"/>
          <w:sz w:val="28"/>
          <w:szCs w:val="28"/>
          <w:lang w:eastAsia="en-GB"/>
        </w:rPr>
        <w:t>.</w:t>
      </w:r>
      <w:r w:rsidR="008407B9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="00F21CA6" w:rsidRPr="008407B9">
        <w:rPr>
          <w:rFonts w:ascii="Arial" w:eastAsia="Times New Roman" w:hAnsi="Arial" w:cs="Arial"/>
          <w:sz w:val="28"/>
          <w:szCs w:val="28"/>
          <w:lang w:eastAsia="en-GB"/>
        </w:rPr>
        <w:t xml:space="preserve">This type of notice is called Section 8 and is </w:t>
      </w:r>
      <w:r w:rsidR="00AE58DE" w:rsidRPr="008407B9">
        <w:rPr>
          <w:rFonts w:ascii="Arial" w:eastAsia="Times New Roman" w:hAnsi="Arial" w:cs="Arial"/>
          <w:sz w:val="28"/>
          <w:szCs w:val="28"/>
          <w:lang w:eastAsia="en-GB"/>
        </w:rPr>
        <w:t xml:space="preserve">based on the </w:t>
      </w:r>
      <w:r w:rsidR="00B757FB" w:rsidRPr="008407B9">
        <w:rPr>
          <w:rFonts w:ascii="Arial" w:eastAsia="Times New Roman" w:hAnsi="Arial" w:cs="Arial"/>
          <w:sz w:val="28"/>
          <w:szCs w:val="28"/>
          <w:lang w:eastAsia="en-GB"/>
        </w:rPr>
        <w:t>tenant’s</w:t>
      </w:r>
      <w:r w:rsidR="00AE58DE" w:rsidRPr="008407B9">
        <w:rPr>
          <w:rFonts w:ascii="Arial" w:eastAsia="Times New Roman" w:hAnsi="Arial" w:cs="Arial"/>
          <w:sz w:val="28"/>
          <w:szCs w:val="28"/>
          <w:lang w:eastAsia="en-GB"/>
        </w:rPr>
        <w:t xml:space="preserve"> breach of </w:t>
      </w:r>
      <w:r w:rsidR="00F21CA6" w:rsidRPr="008407B9">
        <w:rPr>
          <w:rFonts w:ascii="Arial" w:eastAsia="Times New Roman" w:hAnsi="Arial" w:cs="Arial"/>
          <w:sz w:val="28"/>
          <w:szCs w:val="28"/>
          <w:lang w:eastAsia="en-GB"/>
        </w:rPr>
        <w:t xml:space="preserve">the </w:t>
      </w:r>
      <w:r w:rsidR="00AE58DE" w:rsidRPr="008407B9">
        <w:rPr>
          <w:rFonts w:ascii="Arial" w:eastAsia="Times New Roman" w:hAnsi="Arial" w:cs="Arial"/>
          <w:sz w:val="28"/>
          <w:szCs w:val="28"/>
          <w:lang w:eastAsia="en-GB"/>
        </w:rPr>
        <w:t xml:space="preserve">tenancy terms. </w:t>
      </w:r>
    </w:p>
    <w:p w14:paraId="1A0ADC2A" w14:textId="19D0E99D" w:rsidR="00634AEF" w:rsidRPr="008407B9" w:rsidRDefault="00634AEF" w:rsidP="00634AE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8407B9">
        <w:rPr>
          <w:rFonts w:ascii="Arial" w:eastAsia="Times New Roman" w:hAnsi="Arial" w:cs="Arial"/>
          <w:sz w:val="28"/>
          <w:szCs w:val="28"/>
          <w:lang w:eastAsia="en-GB"/>
        </w:rPr>
        <w:t>To give your tenants notice using a Section 8, you must fill in a</w:t>
      </w:r>
      <w:r w:rsidR="008407B9">
        <w:rPr>
          <w:rFonts w:ascii="Arial" w:eastAsia="Times New Roman" w:hAnsi="Arial" w:cs="Arial"/>
          <w:sz w:val="28"/>
          <w:szCs w:val="28"/>
          <w:lang w:eastAsia="en-GB"/>
        </w:rPr>
        <w:t xml:space="preserve"> Form 3 also known as a</w:t>
      </w:r>
      <w:r w:rsidRPr="008407B9">
        <w:rPr>
          <w:rFonts w:ascii="Arial" w:eastAsia="Times New Roman" w:hAnsi="Arial" w:cs="Arial"/>
          <w:sz w:val="28"/>
          <w:szCs w:val="28"/>
          <w:lang w:eastAsia="en-GB"/>
        </w:rPr>
        <w:t xml:space="preserve"> ‘Notice seeking possession of a property let on an assured tenancy or an assured agricultural occupancy’.</w:t>
      </w:r>
      <w:r w:rsidR="008407B9" w:rsidRPr="008407B9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="008407B9">
        <w:rPr>
          <w:rFonts w:ascii="Arial" w:eastAsia="Times New Roman" w:hAnsi="Arial" w:cs="Arial"/>
          <w:sz w:val="28"/>
          <w:szCs w:val="28"/>
          <w:lang w:eastAsia="en-GB"/>
        </w:rPr>
        <w:t xml:space="preserve">The form can be found here </w:t>
      </w:r>
      <w:hyperlink r:id="rId9" w:anchor="form-3" w:history="1">
        <w:r w:rsidR="008407B9" w:rsidRPr="00385C3E">
          <w:rPr>
            <w:rStyle w:val="Hyperlink"/>
            <w:rFonts w:ascii="Arial" w:eastAsia="Times New Roman" w:hAnsi="Arial" w:cs="Arial"/>
            <w:sz w:val="28"/>
            <w:szCs w:val="28"/>
            <w:lang w:eastAsia="en-GB"/>
          </w:rPr>
          <w:t>https://www.gov.uk/assured-tenancy-forms#form-3</w:t>
        </w:r>
      </w:hyperlink>
      <w:r w:rsidR="008407B9">
        <w:rPr>
          <w:rFonts w:ascii="Arial" w:eastAsia="Times New Roman" w:hAnsi="Arial" w:cs="Arial"/>
          <w:sz w:val="28"/>
          <w:szCs w:val="28"/>
          <w:lang w:eastAsia="en-GB"/>
        </w:rPr>
        <w:t xml:space="preserve">. </w:t>
      </w:r>
    </w:p>
    <w:p w14:paraId="2DACFEF8" w14:textId="04AE8EFA" w:rsidR="00634AEF" w:rsidRPr="008407B9" w:rsidRDefault="00634AEF" w:rsidP="00634AE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8407B9">
        <w:rPr>
          <w:rFonts w:ascii="Arial" w:eastAsia="Times New Roman" w:hAnsi="Arial" w:cs="Arial"/>
          <w:sz w:val="28"/>
          <w:szCs w:val="28"/>
          <w:lang w:eastAsia="en-GB"/>
        </w:rPr>
        <w:t xml:space="preserve">You can give between </w:t>
      </w:r>
      <w:r w:rsidR="008407B9">
        <w:rPr>
          <w:rFonts w:ascii="Arial" w:eastAsia="Times New Roman" w:hAnsi="Arial" w:cs="Arial"/>
          <w:sz w:val="28"/>
          <w:szCs w:val="28"/>
          <w:lang w:eastAsia="en-GB"/>
        </w:rPr>
        <w:t>two</w:t>
      </w:r>
      <w:r w:rsidRPr="008407B9">
        <w:rPr>
          <w:rFonts w:ascii="Arial" w:eastAsia="Times New Roman" w:hAnsi="Arial" w:cs="Arial"/>
          <w:sz w:val="28"/>
          <w:szCs w:val="28"/>
          <w:lang w:eastAsia="en-GB"/>
        </w:rPr>
        <w:t xml:space="preserve"> weeks’ and </w:t>
      </w:r>
      <w:r w:rsidR="008407B9">
        <w:rPr>
          <w:rFonts w:ascii="Arial" w:eastAsia="Times New Roman" w:hAnsi="Arial" w:cs="Arial"/>
          <w:sz w:val="28"/>
          <w:szCs w:val="28"/>
          <w:lang w:eastAsia="en-GB"/>
        </w:rPr>
        <w:t>two</w:t>
      </w:r>
      <w:r w:rsidRPr="008407B9">
        <w:rPr>
          <w:rFonts w:ascii="Arial" w:eastAsia="Times New Roman" w:hAnsi="Arial" w:cs="Arial"/>
          <w:sz w:val="28"/>
          <w:szCs w:val="28"/>
          <w:lang w:eastAsia="en-GB"/>
        </w:rPr>
        <w:t xml:space="preserve"> months’ notice depending on which terms of the tenancy they’ve broken</w:t>
      </w:r>
      <w:r w:rsidR="005810D4" w:rsidRPr="008407B9">
        <w:rPr>
          <w:rFonts w:ascii="Arial" w:eastAsia="Times New Roman" w:hAnsi="Arial" w:cs="Arial"/>
          <w:sz w:val="28"/>
          <w:szCs w:val="28"/>
          <w:lang w:eastAsia="en-GB"/>
        </w:rPr>
        <w:t xml:space="preserve"> and how frequently the rent is due</w:t>
      </w:r>
      <w:r w:rsidRPr="008407B9">
        <w:rPr>
          <w:rFonts w:ascii="Arial" w:eastAsia="Times New Roman" w:hAnsi="Arial" w:cs="Arial"/>
          <w:sz w:val="28"/>
          <w:szCs w:val="28"/>
          <w:lang w:eastAsia="en-GB"/>
        </w:rPr>
        <w:t>.</w:t>
      </w:r>
    </w:p>
    <w:p w14:paraId="60BE2B6B" w14:textId="18635BDB" w:rsidR="00634AEF" w:rsidRPr="008407B9" w:rsidRDefault="005810D4" w:rsidP="00634AE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8407B9">
        <w:rPr>
          <w:rFonts w:ascii="Arial" w:eastAsia="Times New Roman" w:hAnsi="Arial" w:cs="Arial"/>
          <w:sz w:val="28"/>
          <w:szCs w:val="28"/>
          <w:lang w:eastAsia="en-GB"/>
        </w:rPr>
        <w:t>If your tenants don’t leave by the specified date</w:t>
      </w:r>
      <w:r w:rsidR="008407B9">
        <w:rPr>
          <w:rFonts w:ascii="Arial" w:eastAsia="Times New Roman" w:hAnsi="Arial" w:cs="Arial"/>
          <w:sz w:val="28"/>
          <w:szCs w:val="28"/>
          <w:lang w:eastAsia="en-GB"/>
        </w:rPr>
        <w:t>,</w:t>
      </w:r>
      <w:r w:rsidRPr="008407B9">
        <w:rPr>
          <w:rFonts w:ascii="Arial" w:eastAsia="Times New Roman" w:hAnsi="Arial" w:cs="Arial"/>
          <w:sz w:val="28"/>
          <w:szCs w:val="28"/>
          <w:lang w:eastAsia="en-GB"/>
        </w:rPr>
        <w:t xml:space="preserve"> y</w:t>
      </w:r>
      <w:r w:rsidR="00634AEF" w:rsidRPr="008407B9">
        <w:rPr>
          <w:rFonts w:ascii="Arial" w:eastAsia="Times New Roman" w:hAnsi="Arial" w:cs="Arial"/>
          <w:sz w:val="28"/>
          <w:szCs w:val="28"/>
          <w:lang w:eastAsia="en-GB"/>
        </w:rPr>
        <w:t>ou can apply to the court for a possession order</w:t>
      </w:r>
      <w:r w:rsidR="008407B9" w:rsidRPr="008407B9">
        <w:rPr>
          <w:rFonts w:ascii="Arial" w:eastAsia="Times New Roman" w:hAnsi="Arial" w:cs="Arial"/>
          <w:sz w:val="28"/>
          <w:szCs w:val="28"/>
          <w:lang w:eastAsia="en-GB"/>
        </w:rPr>
        <w:t>.</w:t>
      </w:r>
      <w:r w:rsidR="00634AEF" w:rsidRPr="008407B9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="008407B9">
        <w:rPr>
          <w:rFonts w:ascii="Arial" w:eastAsia="Times New Roman" w:hAnsi="Arial" w:cs="Arial"/>
          <w:sz w:val="28"/>
          <w:szCs w:val="28"/>
          <w:lang w:eastAsia="en-GB"/>
        </w:rPr>
        <w:t xml:space="preserve">Information on this can be found here </w:t>
      </w:r>
      <w:hyperlink r:id="rId10" w:history="1">
        <w:r w:rsidR="008407B9" w:rsidRPr="00385C3E">
          <w:rPr>
            <w:rStyle w:val="Hyperlink"/>
            <w:rFonts w:ascii="Arial" w:eastAsia="Times New Roman" w:hAnsi="Arial" w:cs="Arial"/>
            <w:sz w:val="28"/>
            <w:szCs w:val="28"/>
            <w:lang w:eastAsia="en-GB"/>
          </w:rPr>
          <w:t>https://www.gov.uk/possession-claim-online-recover-property</w:t>
        </w:r>
      </w:hyperlink>
      <w:r w:rsidR="008407B9">
        <w:rPr>
          <w:rFonts w:ascii="Arial" w:eastAsia="Times New Roman" w:hAnsi="Arial" w:cs="Arial"/>
          <w:sz w:val="28"/>
          <w:szCs w:val="28"/>
          <w:lang w:eastAsia="en-GB"/>
        </w:rPr>
        <w:t xml:space="preserve">. </w:t>
      </w:r>
    </w:p>
    <w:p w14:paraId="69A4421A" w14:textId="5D88DB13" w:rsidR="008407B9" w:rsidRDefault="00634AEF" w:rsidP="008407B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8407B9">
        <w:rPr>
          <w:rFonts w:ascii="Arial" w:eastAsia="Times New Roman" w:hAnsi="Arial" w:cs="Arial"/>
          <w:sz w:val="28"/>
          <w:szCs w:val="28"/>
          <w:lang w:eastAsia="en-GB"/>
        </w:rPr>
        <w:t>You can get legal advice on how to fill in a Section 8 with the correct notice periods and how to give it to your tenants.</w:t>
      </w:r>
      <w:r w:rsidR="008407B9">
        <w:rPr>
          <w:rFonts w:ascii="Arial" w:eastAsia="Times New Roman" w:hAnsi="Arial" w:cs="Arial"/>
          <w:sz w:val="28"/>
          <w:szCs w:val="28"/>
          <w:lang w:eastAsia="en-GB"/>
        </w:rPr>
        <w:t xml:space="preserve"> Find a solicitor here </w:t>
      </w:r>
      <w:hyperlink r:id="rId11" w:history="1">
        <w:r w:rsidR="008407B9" w:rsidRPr="00385C3E">
          <w:rPr>
            <w:rStyle w:val="Hyperlink"/>
            <w:rFonts w:ascii="Arial" w:eastAsia="Times New Roman" w:hAnsi="Arial" w:cs="Arial"/>
            <w:sz w:val="28"/>
            <w:szCs w:val="28"/>
            <w:lang w:eastAsia="en-GB"/>
          </w:rPr>
          <w:t>http://solicitors.lawsociety.org.uk/</w:t>
        </w:r>
      </w:hyperlink>
      <w:r w:rsidR="008407B9">
        <w:rPr>
          <w:rFonts w:ascii="Arial" w:eastAsia="Times New Roman" w:hAnsi="Arial" w:cs="Arial"/>
          <w:sz w:val="28"/>
          <w:szCs w:val="28"/>
          <w:lang w:eastAsia="en-GB"/>
        </w:rPr>
        <w:t xml:space="preserve">. </w:t>
      </w:r>
    </w:p>
    <w:p w14:paraId="2E9FD086" w14:textId="338AA9E3" w:rsidR="004B75E2" w:rsidRPr="008407B9" w:rsidRDefault="004B75E2" w:rsidP="008407B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36"/>
          <w:sz w:val="32"/>
          <w:szCs w:val="32"/>
          <w:lang w:eastAsia="en-GB"/>
        </w:rPr>
      </w:pPr>
      <w:r w:rsidRPr="008407B9">
        <w:rPr>
          <w:rFonts w:ascii="Arial" w:eastAsia="Times New Roman" w:hAnsi="Arial" w:cs="Arial"/>
          <w:b/>
          <w:bCs/>
          <w:kern w:val="36"/>
          <w:sz w:val="32"/>
          <w:szCs w:val="32"/>
          <w:lang w:eastAsia="en-GB"/>
        </w:rPr>
        <w:t>Standard possession orders</w:t>
      </w:r>
    </w:p>
    <w:p w14:paraId="440F693D" w14:textId="50FF5A8F" w:rsidR="004B75E2" w:rsidRPr="008407B9" w:rsidRDefault="004B75E2" w:rsidP="004B75E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8407B9">
        <w:rPr>
          <w:rFonts w:ascii="Arial" w:eastAsia="Times New Roman" w:hAnsi="Arial" w:cs="Arial"/>
          <w:sz w:val="28"/>
          <w:szCs w:val="28"/>
          <w:lang w:eastAsia="en-GB"/>
        </w:rPr>
        <w:t>You can use the possession claim online service if you’re in England or Wales and you want to get your property back because your tenants owe you rent.</w:t>
      </w:r>
    </w:p>
    <w:p w14:paraId="312E4F95" w14:textId="77777777" w:rsidR="00754159" w:rsidRDefault="004B75E2" w:rsidP="004B75E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  <w:sectPr w:rsidR="00754159">
          <w:footerReference w:type="defaul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8407B9">
        <w:rPr>
          <w:rFonts w:ascii="Arial" w:eastAsia="Times New Roman" w:hAnsi="Arial" w:cs="Arial"/>
          <w:sz w:val="28"/>
          <w:szCs w:val="28"/>
          <w:lang w:eastAsia="en-GB"/>
        </w:rPr>
        <w:t>The service lets you fill in court forms online and see how the claim is progressing. It costs £3</w:t>
      </w:r>
      <w:r w:rsidR="008407B9">
        <w:rPr>
          <w:rFonts w:ascii="Arial" w:eastAsia="Times New Roman" w:hAnsi="Arial" w:cs="Arial"/>
          <w:sz w:val="28"/>
          <w:szCs w:val="28"/>
          <w:lang w:eastAsia="en-GB"/>
        </w:rPr>
        <w:t>5</w:t>
      </w:r>
      <w:r w:rsidRPr="008407B9">
        <w:rPr>
          <w:rFonts w:ascii="Arial" w:eastAsia="Times New Roman" w:hAnsi="Arial" w:cs="Arial"/>
          <w:sz w:val="28"/>
          <w:szCs w:val="28"/>
          <w:lang w:eastAsia="en-GB"/>
        </w:rPr>
        <w:t>5.</w:t>
      </w:r>
    </w:p>
    <w:p w14:paraId="5E849B5A" w14:textId="1037ED19" w:rsidR="004B75E2" w:rsidRPr="008407B9" w:rsidRDefault="004B75E2" w:rsidP="004B75E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8407B9">
        <w:rPr>
          <w:rFonts w:ascii="Arial" w:eastAsia="Times New Roman" w:hAnsi="Arial" w:cs="Arial"/>
          <w:sz w:val="28"/>
          <w:szCs w:val="28"/>
          <w:lang w:eastAsia="en-GB"/>
        </w:rPr>
        <w:lastRenderedPageBreak/>
        <w:t>You can apply to the court to evict your tenants if they’ve broken the tenancy agreement</w:t>
      </w:r>
      <w:r w:rsidR="008407B9">
        <w:rPr>
          <w:rFonts w:ascii="Arial" w:eastAsia="Times New Roman" w:hAnsi="Arial" w:cs="Arial"/>
          <w:sz w:val="28"/>
          <w:szCs w:val="28"/>
          <w:lang w:eastAsia="en-GB"/>
        </w:rPr>
        <w:t>,</w:t>
      </w:r>
      <w:r w:rsidRPr="008407B9">
        <w:rPr>
          <w:rFonts w:ascii="Arial" w:eastAsia="Times New Roman" w:hAnsi="Arial" w:cs="Arial"/>
          <w:sz w:val="28"/>
          <w:szCs w:val="28"/>
          <w:lang w:eastAsia="en-GB"/>
        </w:rPr>
        <w:t xml:space="preserve"> but they don’t owe you rent, for example through forfeiture, demoted </w:t>
      </w:r>
      <w:proofErr w:type="gramStart"/>
      <w:r w:rsidRPr="008407B9">
        <w:rPr>
          <w:rFonts w:ascii="Arial" w:eastAsia="Times New Roman" w:hAnsi="Arial" w:cs="Arial"/>
          <w:sz w:val="28"/>
          <w:szCs w:val="28"/>
          <w:lang w:eastAsia="en-GB"/>
        </w:rPr>
        <w:t>tenancy</w:t>
      </w:r>
      <w:proofErr w:type="gramEnd"/>
      <w:r w:rsidRPr="008407B9">
        <w:rPr>
          <w:rFonts w:ascii="Arial" w:eastAsia="Times New Roman" w:hAnsi="Arial" w:cs="Arial"/>
          <w:sz w:val="28"/>
          <w:szCs w:val="28"/>
          <w:lang w:eastAsia="en-GB"/>
        </w:rPr>
        <w:t xml:space="preserve"> or trespassing.</w:t>
      </w:r>
    </w:p>
    <w:p w14:paraId="2048A29D" w14:textId="059B66E7" w:rsidR="004B75E2" w:rsidRPr="008407B9" w:rsidRDefault="004B75E2" w:rsidP="004B75E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8407B9">
        <w:rPr>
          <w:rFonts w:ascii="Arial" w:eastAsia="Times New Roman" w:hAnsi="Arial" w:cs="Arial"/>
          <w:sz w:val="28"/>
          <w:szCs w:val="28"/>
          <w:lang w:eastAsia="en-GB"/>
        </w:rPr>
        <w:t>Make a possession claim using the online service</w:t>
      </w:r>
      <w:r w:rsidR="008407B9" w:rsidRPr="008407B9">
        <w:rPr>
          <w:rFonts w:ascii="Arial" w:eastAsia="Times New Roman" w:hAnsi="Arial" w:cs="Arial"/>
          <w:sz w:val="28"/>
          <w:szCs w:val="28"/>
          <w:lang w:eastAsia="en-GB"/>
        </w:rPr>
        <w:t xml:space="preserve"> here</w:t>
      </w:r>
      <w:r w:rsidR="008407B9">
        <w:rPr>
          <w:rFonts w:ascii="Arial" w:eastAsia="Times New Roman" w:hAnsi="Arial" w:cs="Arial"/>
          <w:sz w:val="28"/>
          <w:szCs w:val="28"/>
          <w:u w:val="single"/>
          <w:lang w:eastAsia="en-GB"/>
        </w:rPr>
        <w:t xml:space="preserve"> </w:t>
      </w:r>
      <w:r w:rsidR="008407B9" w:rsidRPr="008407B9">
        <w:rPr>
          <w:rFonts w:ascii="Arial" w:eastAsia="Times New Roman" w:hAnsi="Arial" w:cs="Arial"/>
          <w:color w:val="0000FF"/>
          <w:sz w:val="28"/>
          <w:szCs w:val="28"/>
          <w:u w:val="single"/>
          <w:lang w:eastAsia="en-GB"/>
        </w:rPr>
        <w:t>https://www.possessionclaim.gov.uk/pcol/</w:t>
      </w:r>
      <w:r w:rsidRPr="008407B9">
        <w:rPr>
          <w:rFonts w:ascii="Arial" w:eastAsia="Times New Roman" w:hAnsi="Arial" w:cs="Arial"/>
          <w:sz w:val="28"/>
          <w:szCs w:val="28"/>
          <w:lang w:eastAsia="en-GB"/>
        </w:rPr>
        <w:t>.</w:t>
      </w:r>
    </w:p>
    <w:p w14:paraId="1D932F7D" w14:textId="77777777" w:rsidR="004B75E2" w:rsidRPr="008407B9" w:rsidRDefault="004B75E2" w:rsidP="004B75E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2"/>
          <w:szCs w:val="32"/>
          <w:lang w:eastAsia="en-GB"/>
        </w:rPr>
      </w:pPr>
      <w:r w:rsidRPr="008407B9">
        <w:rPr>
          <w:rFonts w:ascii="Arial" w:eastAsia="Times New Roman" w:hAnsi="Arial" w:cs="Arial"/>
          <w:b/>
          <w:bCs/>
          <w:sz w:val="32"/>
          <w:szCs w:val="32"/>
          <w:lang w:eastAsia="en-GB"/>
        </w:rPr>
        <w:t>When you can’t use the online service</w:t>
      </w:r>
    </w:p>
    <w:p w14:paraId="329188B5" w14:textId="77777777" w:rsidR="004B75E2" w:rsidRPr="008407B9" w:rsidRDefault="004B75E2" w:rsidP="004B75E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8407B9">
        <w:rPr>
          <w:rFonts w:ascii="Arial" w:eastAsia="Times New Roman" w:hAnsi="Arial" w:cs="Arial"/>
          <w:sz w:val="28"/>
          <w:szCs w:val="28"/>
          <w:lang w:eastAsia="en-GB"/>
        </w:rPr>
        <w:t>You won’t be able to use the online service for some kinds of standard possession claim, for example where there’s been trespass on your property, or you’re making a forfeiture claim because tenants have broken the terms of the lease.</w:t>
      </w:r>
    </w:p>
    <w:p w14:paraId="1436475F" w14:textId="2859632E" w:rsidR="004B75E2" w:rsidRPr="008407B9" w:rsidRDefault="004B75E2" w:rsidP="004B75E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8407B9">
        <w:rPr>
          <w:rFonts w:ascii="Arial" w:eastAsia="Times New Roman" w:hAnsi="Arial" w:cs="Arial"/>
          <w:sz w:val="28"/>
          <w:szCs w:val="28"/>
          <w:lang w:eastAsia="en-GB"/>
        </w:rPr>
        <w:t>Fill in the paper standard possession claim form and post it to your local court that deals with housing possession.</w:t>
      </w:r>
      <w:r w:rsidR="008407B9">
        <w:rPr>
          <w:rFonts w:ascii="Arial" w:eastAsia="Times New Roman" w:hAnsi="Arial" w:cs="Arial"/>
          <w:sz w:val="28"/>
          <w:szCs w:val="28"/>
          <w:lang w:eastAsia="en-GB"/>
        </w:rPr>
        <w:t xml:space="preserve"> The claim form is found here </w:t>
      </w:r>
      <w:hyperlink r:id="rId13" w:history="1">
        <w:r w:rsidR="008407B9" w:rsidRPr="00385C3E">
          <w:rPr>
            <w:rStyle w:val="Hyperlink"/>
            <w:rFonts w:ascii="Arial" w:eastAsia="Times New Roman" w:hAnsi="Arial" w:cs="Arial"/>
            <w:sz w:val="28"/>
            <w:szCs w:val="28"/>
            <w:lang w:eastAsia="en-GB"/>
          </w:rPr>
          <w:t>http://hmctsformfinder.justice.gov.uk/HMCTS/GetForm.do?court_forms_id=608</w:t>
        </w:r>
      </w:hyperlink>
      <w:r w:rsidR="008407B9">
        <w:rPr>
          <w:rFonts w:ascii="Arial" w:eastAsia="Times New Roman" w:hAnsi="Arial" w:cs="Arial"/>
          <w:sz w:val="28"/>
          <w:szCs w:val="28"/>
          <w:lang w:eastAsia="en-GB"/>
        </w:rPr>
        <w:t xml:space="preserve">. </w:t>
      </w:r>
    </w:p>
    <w:p w14:paraId="015CC329" w14:textId="77777777" w:rsidR="004B75E2" w:rsidRPr="008407B9" w:rsidRDefault="004B75E2" w:rsidP="004B75E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8407B9">
        <w:rPr>
          <w:rFonts w:ascii="Arial" w:eastAsia="Times New Roman" w:hAnsi="Arial" w:cs="Arial"/>
          <w:sz w:val="28"/>
          <w:szCs w:val="28"/>
          <w:lang w:eastAsia="en-GB"/>
        </w:rPr>
        <w:t>It costs £355 to apply. Send a cheque made payable to ‘HM Courts and Tribunals Service’ to the court with your completed form.</w:t>
      </w:r>
    </w:p>
    <w:p w14:paraId="5EB79F7C" w14:textId="77777777" w:rsidR="004B75E2" w:rsidRPr="008407B9" w:rsidRDefault="004B75E2" w:rsidP="004B75E2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en-GB"/>
        </w:rPr>
      </w:pPr>
      <w:r w:rsidRPr="008407B9">
        <w:rPr>
          <w:rFonts w:ascii="Arial" w:eastAsia="Times New Roman" w:hAnsi="Arial" w:cs="Arial"/>
          <w:b/>
          <w:bCs/>
          <w:kern w:val="36"/>
          <w:sz w:val="32"/>
          <w:szCs w:val="32"/>
          <w:lang w:eastAsia="en-GB"/>
        </w:rPr>
        <w:t>Harassment and illegal evictions</w:t>
      </w:r>
    </w:p>
    <w:p w14:paraId="456E3C9A" w14:textId="77777777" w:rsidR="004B75E2" w:rsidRPr="008407B9" w:rsidRDefault="004B75E2" w:rsidP="004B75E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8407B9">
        <w:rPr>
          <w:rFonts w:ascii="Arial" w:eastAsia="Times New Roman" w:hAnsi="Arial" w:cs="Arial"/>
          <w:sz w:val="28"/>
          <w:szCs w:val="28"/>
          <w:lang w:eastAsia="en-GB"/>
        </w:rPr>
        <w:t>It’s a crime to harass or try to force your tenants out of a property without following correct procedures. Your tenants might have the right to claim damages through the court if you don’t follow the rules.</w:t>
      </w:r>
    </w:p>
    <w:p w14:paraId="3117BC1C" w14:textId="77777777" w:rsidR="004B75E2" w:rsidRPr="00414552" w:rsidRDefault="004B75E2" w:rsidP="004B75E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2"/>
          <w:szCs w:val="32"/>
          <w:lang w:eastAsia="en-GB"/>
        </w:rPr>
      </w:pPr>
      <w:r w:rsidRPr="00414552">
        <w:rPr>
          <w:rFonts w:ascii="Arial" w:eastAsia="Times New Roman" w:hAnsi="Arial" w:cs="Arial"/>
          <w:b/>
          <w:bCs/>
          <w:sz w:val="32"/>
          <w:szCs w:val="32"/>
          <w:lang w:eastAsia="en-GB"/>
        </w:rPr>
        <w:t>What is harassment?</w:t>
      </w:r>
    </w:p>
    <w:p w14:paraId="769841AE" w14:textId="77777777" w:rsidR="004B75E2" w:rsidRPr="008407B9" w:rsidRDefault="004B75E2" w:rsidP="004B75E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8407B9">
        <w:rPr>
          <w:rFonts w:ascii="Arial" w:eastAsia="Times New Roman" w:hAnsi="Arial" w:cs="Arial"/>
          <w:sz w:val="28"/>
          <w:szCs w:val="28"/>
          <w:lang w:eastAsia="en-GB"/>
        </w:rPr>
        <w:t>Harassment can be anything you do or don’t do that makes your tenants feel unsafe in your property or forces them to leave.</w:t>
      </w:r>
    </w:p>
    <w:p w14:paraId="4A1CA34D" w14:textId="77777777" w:rsidR="004B75E2" w:rsidRPr="008407B9" w:rsidRDefault="004B75E2" w:rsidP="004B75E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8407B9">
        <w:rPr>
          <w:rFonts w:ascii="Arial" w:eastAsia="Times New Roman" w:hAnsi="Arial" w:cs="Arial"/>
          <w:sz w:val="28"/>
          <w:szCs w:val="28"/>
          <w:lang w:eastAsia="en-GB"/>
        </w:rPr>
        <w:t>Harassment can include:</w:t>
      </w:r>
    </w:p>
    <w:p w14:paraId="47B19AD0" w14:textId="5DD9145F" w:rsidR="004B75E2" w:rsidRPr="008407B9" w:rsidRDefault="00414552" w:rsidP="004B75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>S</w:t>
      </w:r>
      <w:r w:rsidR="004B75E2" w:rsidRPr="008407B9">
        <w:rPr>
          <w:rFonts w:ascii="Arial" w:eastAsia="Times New Roman" w:hAnsi="Arial" w:cs="Arial"/>
          <w:sz w:val="28"/>
          <w:szCs w:val="28"/>
          <w:lang w:eastAsia="en-GB"/>
        </w:rPr>
        <w:t>topping services, like electricity</w:t>
      </w:r>
      <w:r>
        <w:rPr>
          <w:rFonts w:ascii="Arial" w:eastAsia="Times New Roman" w:hAnsi="Arial" w:cs="Arial"/>
          <w:sz w:val="28"/>
          <w:szCs w:val="28"/>
          <w:lang w:eastAsia="en-GB"/>
        </w:rPr>
        <w:t>.</w:t>
      </w:r>
    </w:p>
    <w:p w14:paraId="038CEF3D" w14:textId="267F7563" w:rsidR="004B75E2" w:rsidRPr="008407B9" w:rsidRDefault="00414552" w:rsidP="004B75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>W</w:t>
      </w:r>
      <w:r w:rsidR="004B75E2" w:rsidRPr="008407B9">
        <w:rPr>
          <w:rFonts w:ascii="Arial" w:eastAsia="Times New Roman" w:hAnsi="Arial" w:cs="Arial"/>
          <w:sz w:val="28"/>
          <w:szCs w:val="28"/>
          <w:lang w:eastAsia="en-GB"/>
        </w:rPr>
        <w:t>ithholding keys, for example if there are 2 tenants in a property but you’ll only give one key</w:t>
      </w:r>
      <w:r>
        <w:rPr>
          <w:rFonts w:ascii="Arial" w:eastAsia="Times New Roman" w:hAnsi="Arial" w:cs="Arial"/>
          <w:sz w:val="28"/>
          <w:szCs w:val="28"/>
          <w:lang w:eastAsia="en-GB"/>
        </w:rPr>
        <w:t>.</w:t>
      </w:r>
    </w:p>
    <w:p w14:paraId="58AFD3EE" w14:textId="77777777" w:rsidR="00754159" w:rsidRDefault="00414552" w:rsidP="004B75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  <w:sectPr w:rsidR="0075415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Arial" w:eastAsia="Times New Roman" w:hAnsi="Arial" w:cs="Arial"/>
          <w:sz w:val="28"/>
          <w:szCs w:val="28"/>
          <w:lang w:eastAsia="en-GB"/>
        </w:rPr>
        <w:t>R</w:t>
      </w:r>
      <w:r w:rsidR="004B75E2" w:rsidRPr="008407B9">
        <w:rPr>
          <w:rFonts w:ascii="Arial" w:eastAsia="Times New Roman" w:hAnsi="Arial" w:cs="Arial"/>
          <w:sz w:val="28"/>
          <w:szCs w:val="28"/>
          <w:lang w:eastAsia="en-GB"/>
        </w:rPr>
        <w:t>efusing to carry out repairs</w:t>
      </w:r>
      <w:r>
        <w:rPr>
          <w:rFonts w:ascii="Arial" w:eastAsia="Times New Roman" w:hAnsi="Arial" w:cs="Arial"/>
          <w:sz w:val="28"/>
          <w:szCs w:val="28"/>
          <w:lang w:eastAsia="en-GB"/>
        </w:rPr>
        <w:t>.</w:t>
      </w:r>
    </w:p>
    <w:p w14:paraId="5707C1A9" w14:textId="073CDC2C" w:rsidR="004B75E2" w:rsidRPr="008407B9" w:rsidRDefault="00414552" w:rsidP="004B75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lastRenderedPageBreak/>
        <w:t>A</w:t>
      </w:r>
      <w:r w:rsidR="004B75E2" w:rsidRPr="008407B9">
        <w:rPr>
          <w:rFonts w:ascii="Arial" w:eastAsia="Times New Roman" w:hAnsi="Arial" w:cs="Arial"/>
          <w:sz w:val="28"/>
          <w:szCs w:val="28"/>
          <w:lang w:eastAsia="en-GB"/>
        </w:rPr>
        <w:t>nti-social behaviour by someone on your behalf, for example your friend moves in next door to your tenants and causes problems</w:t>
      </w:r>
      <w:r>
        <w:rPr>
          <w:rFonts w:ascii="Arial" w:eastAsia="Times New Roman" w:hAnsi="Arial" w:cs="Arial"/>
          <w:sz w:val="28"/>
          <w:szCs w:val="28"/>
          <w:lang w:eastAsia="en-GB"/>
        </w:rPr>
        <w:t>.</w:t>
      </w:r>
    </w:p>
    <w:p w14:paraId="5F9D6282" w14:textId="6F7AF8CB" w:rsidR="004B75E2" w:rsidRPr="008407B9" w:rsidRDefault="00414552" w:rsidP="004B75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>T</w:t>
      </w:r>
      <w:r w:rsidR="004B75E2" w:rsidRPr="008407B9">
        <w:rPr>
          <w:rFonts w:ascii="Arial" w:eastAsia="Times New Roman" w:hAnsi="Arial" w:cs="Arial"/>
          <w:sz w:val="28"/>
          <w:szCs w:val="28"/>
          <w:lang w:eastAsia="en-GB"/>
        </w:rPr>
        <w:t>hreats and physical violence</w:t>
      </w:r>
      <w:r>
        <w:rPr>
          <w:rFonts w:ascii="Arial" w:eastAsia="Times New Roman" w:hAnsi="Arial" w:cs="Arial"/>
          <w:sz w:val="28"/>
          <w:szCs w:val="28"/>
          <w:lang w:eastAsia="en-GB"/>
        </w:rPr>
        <w:t>.</w:t>
      </w:r>
    </w:p>
    <w:p w14:paraId="33D90791" w14:textId="77777777" w:rsidR="004B75E2" w:rsidRPr="00414552" w:rsidRDefault="004B75E2" w:rsidP="004B75E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2"/>
          <w:szCs w:val="32"/>
          <w:lang w:eastAsia="en-GB"/>
        </w:rPr>
      </w:pPr>
      <w:r w:rsidRPr="00414552">
        <w:rPr>
          <w:rFonts w:ascii="Arial" w:eastAsia="Times New Roman" w:hAnsi="Arial" w:cs="Arial"/>
          <w:b/>
          <w:bCs/>
          <w:sz w:val="32"/>
          <w:szCs w:val="32"/>
          <w:lang w:eastAsia="en-GB"/>
        </w:rPr>
        <w:t>Illegal eviction</w:t>
      </w:r>
    </w:p>
    <w:p w14:paraId="2804268F" w14:textId="77777777" w:rsidR="004B75E2" w:rsidRPr="008407B9" w:rsidRDefault="004B75E2" w:rsidP="004B75E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8407B9">
        <w:rPr>
          <w:rFonts w:ascii="Arial" w:eastAsia="Times New Roman" w:hAnsi="Arial" w:cs="Arial"/>
          <w:sz w:val="28"/>
          <w:szCs w:val="28"/>
          <w:lang w:eastAsia="en-GB"/>
        </w:rPr>
        <w:t>You may be guilty of illegal eviction if you:</w:t>
      </w:r>
    </w:p>
    <w:p w14:paraId="42481078" w14:textId="0F28142E" w:rsidR="004B75E2" w:rsidRPr="008407B9" w:rsidRDefault="00414552" w:rsidP="004B75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>D</w:t>
      </w:r>
      <w:r w:rsidR="004B75E2" w:rsidRPr="008407B9">
        <w:rPr>
          <w:rFonts w:ascii="Arial" w:eastAsia="Times New Roman" w:hAnsi="Arial" w:cs="Arial"/>
          <w:sz w:val="28"/>
          <w:szCs w:val="28"/>
          <w:lang w:eastAsia="en-GB"/>
        </w:rPr>
        <w:t>on’t give your tenants the right amount of notice to leave your property</w:t>
      </w:r>
      <w:r>
        <w:rPr>
          <w:rFonts w:ascii="Arial" w:eastAsia="Times New Roman" w:hAnsi="Arial" w:cs="Arial"/>
          <w:sz w:val="28"/>
          <w:szCs w:val="28"/>
          <w:lang w:eastAsia="en-GB"/>
        </w:rPr>
        <w:t>.</w:t>
      </w:r>
    </w:p>
    <w:p w14:paraId="61ACA13C" w14:textId="127BB817" w:rsidR="004B75E2" w:rsidRPr="008407B9" w:rsidRDefault="00414552" w:rsidP="004B75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>C</w:t>
      </w:r>
      <w:r w:rsidR="004B75E2" w:rsidRPr="008407B9">
        <w:rPr>
          <w:rFonts w:ascii="Arial" w:eastAsia="Times New Roman" w:hAnsi="Arial" w:cs="Arial"/>
          <w:sz w:val="28"/>
          <w:szCs w:val="28"/>
          <w:lang w:eastAsia="en-GB"/>
        </w:rPr>
        <w:t>hange the locks</w:t>
      </w:r>
      <w:r>
        <w:rPr>
          <w:rFonts w:ascii="Arial" w:eastAsia="Times New Roman" w:hAnsi="Arial" w:cs="Arial"/>
          <w:sz w:val="28"/>
          <w:szCs w:val="28"/>
          <w:lang w:eastAsia="en-GB"/>
        </w:rPr>
        <w:t>.</w:t>
      </w:r>
    </w:p>
    <w:p w14:paraId="36B26C3D" w14:textId="60B0ACA7" w:rsidR="004B75E2" w:rsidRPr="008407B9" w:rsidRDefault="00414552" w:rsidP="004B75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>E</w:t>
      </w:r>
      <w:r w:rsidR="004B75E2" w:rsidRPr="008407B9">
        <w:rPr>
          <w:rFonts w:ascii="Arial" w:eastAsia="Times New Roman" w:hAnsi="Arial" w:cs="Arial"/>
          <w:sz w:val="28"/>
          <w:szCs w:val="28"/>
          <w:lang w:eastAsia="en-GB"/>
        </w:rPr>
        <w:t>vict your tenants without a court order</w:t>
      </w:r>
      <w:r>
        <w:rPr>
          <w:rFonts w:ascii="Arial" w:eastAsia="Times New Roman" w:hAnsi="Arial" w:cs="Arial"/>
          <w:sz w:val="28"/>
          <w:szCs w:val="28"/>
          <w:lang w:eastAsia="en-GB"/>
        </w:rPr>
        <w:t>.</w:t>
      </w:r>
    </w:p>
    <w:p w14:paraId="2C39D2B3" w14:textId="77777777" w:rsidR="00754159" w:rsidRDefault="00754159" w:rsidP="00BF7B7F">
      <w:pPr>
        <w:rPr>
          <w:rFonts w:ascii="Arial" w:hAnsi="Arial" w:cs="Arial"/>
          <w:b/>
          <w:bCs/>
          <w:sz w:val="32"/>
          <w:szCs w:val="32"/>
        </w:rPr>
      </w:pPr>
    </w:p>
    <w:p w14:paraId="231196DE" w14:textId="23667240" w:rsidR="00BF7B7F" w:rsidRDefault="00BF7B7F" w:rsidP="00BF7B7F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More information</w:t>
      </w:r>
    </w:p>
    <w:p w14:paraId="74D58C00" w14:textId="77777777" w:rsidR="00BF7B7F" w:rsidRDefault="00BF7B7F" w:rsidP="00BF7B7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For more </w:t>
      </w:r>
      <w:proofErr w:type="gramStart"/>
      <w:r>
        <w:rPr>
          <w:rFonts w:ascii="Arial" w:hAnsi="Arial" w:cs="Arial"/>
          <w:sz w:val="28"/>
          <w:szCs w:val="28"/>
        </w:rPr>
        <w:t>information</w:t>
      </w:r>
      <w:proofErr w:type="gramEnd"/>
      <w:r>
        <w:rPr>
          <w:rFonts w:ascii="Arial" w:hAnsi="Arial" w:cs="Arial"/>
          <w:sz w:val="28"/>
          <w:szCs w:val="28"/>
        </w:rPr>
        <w:t xml:space="preserve"> please contact us on:</w:t>
      </w:r>
    </w:p>
    <w:p w14:paraId="3F68D589" w14:textId="77777777" w:rsidR="00BF7B7F" w:rsidRDefault="00BF7B7F" w:rsidP="00BF7B7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Phone: 0191 277 1438 </w:t>
      </w:r>
    </w:p>
    <w:p w14:paraId="33D4B439" w14:textId="77777777" w:rsidR="00BF7B7F" w:rsidRDefault="00BF7B7F" w:rsidP="00BF7B7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Email: </w:t>
      </w:r>
      <w:hyperlink r:id="rId14" w:history="1">
        <w:r>
          <w:rPr>
            <w:rStyle w:val="Hyperlink"/>
            <w:rFonts w:ascii="Arial" w:hAnsi="Arial" w:cs="Arial"/>
            <w:sz w:val="28"/>
            <w:szCs w:val="28"/>
          </w:rPr>
          <w:t>privaterentedservice@newcastle.gov.uk</w:t>
        </w:r>
      </w:hyperlink>
      <w:r>
        <w:rPr>
          <w:rFonts w:ascii="Arial" w:hAnsi="Arial" w:cs="Arial"/>
          <w:sz w:val="28"/>
          <w:szCs w:val="28"/>
        </w:rPr>
        <w:t xml:space="preserve"> </w:t>
      </w:r>
    </w:p>
    <w:p w14:paraId="5F676908" w14:textId="77777777" w:rsidR="00BF7B7F" w:rsidRPr="008407B9" w:rsidRDefault="00BF7B7F" w:rsidP="004B75E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7596A369" w14:textId="77777777" w:rsidR="004B75E2" w:rsidRPr="008407B9" w:rsidRDefault="004B75E2" w:rsidP="00634AE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2F07EAA8" w14:textId="77777777" w:rsidR="00361FD8" w:rsidRPr="008407B9" w:rsidRDefault="00361FD8">
      <w:pPr>
        <w:rPr>
          <w:sz w:val="28"/>
          <w:szCs w:val="28"/>
        </w:rPr>
      </w:pPr>
    </w:p>
    <w:sectPr w:rsidR="00361FD8" w:rsidRPr="008407B9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0EA95" w14:textId="77777777" w:rsidR="0003700F" w:rsidRDefault="0003700F" w:rsidP="0003700F">
      <w:pPr>
        <w:spacing w:after="0" w:line="240" w:lineRule="auto"/>
      </w:pPr>
      <w:r>
        <w:separator/>
      </w:r>
    </w:p>
  </w:endnote>
  <w:endnote w:type="continuationSeparator" w:id="0">
    <w:p w14:paraId="71DB0EB5" w14:textId="77777777" w:rsidR="0003700F" w:rsidRDefault="0003700F" w:rsidP="00037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BA370" w14:textId="77777777" w:rsidR="00F21CA6" w:rsidRPr="00892AEC" w:rsidRDefault="00F21CA6">
    <w:pPr>
      <w:pStyle w:val="Footer"/>
      <w:rPr>
        <w:rFonts w:ascii="Arial" w:hAnsi="Arial" w:cs="Arial"/>
      </w:rPr>
    </w:pPr>
  </w:p>
  <w:p w14:paraId="4919BB7B" w14:textId="77777777" w:rsidR="0003700F" w:rsidRDefault="000370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4DB8A" w14:textId="77777777" w:rsidR="00754159" w:rsidRPr="00892AEC" w:rsidRDefault="00754159" w:rsidP="00F21CA6">
    <w:pPr>
      <w:pStyle w:val="Footer"/>
      <w:rPr>
        <w:rFonts w:ascii="Arial" w:hAnsi="Arial" w:cs="Arial"/>
        <w:sz w:val="24"/>
        <w:szCs w:val="24"/>
      </w:rPr>
    </w:pPr>
    <w:r w:rsidRPr="00892AEC">
      <w:rPr>
        <w:rFonts w:ascii="Arial" w:hAnsi="Arial" w:cs="Arial"/>
        <w:sz w:val="24"/>
        <w:szCs w:val="24"/>
      </w:rPr>
      <w:t xml:space="preserve">This document was last amended on 5 June 2024 and was considered accurate at that time.  Changes to legislation or court fees which occurred after this date will not be reflected in the content. </w:t>
    </w:r>
    <w:r>
      <w:rPr>
        <w:rFonts w:ascii="Arial" w:hAnsi="Arial" w:cs="Arial"/>
        <w:sz w:val="24"/>
        <w:szCs w:val="24"/>
      </w:rPr>
      <w:t xml:space="preserve"> </w:t>
    </w:r>
    <w:r w:rsidRPr="00892AEC">
      <w:rPr>
        <w:rFonts w:ascii="Arial" w:hAnsi="Arial" w:cs="Arial"/>
        <w:sz w:val="24"/>
        <w:szCs w:val="24"/>
      </w:rPr>
      <w:t xml:space="preserve">This document should not be considered comprehensive, nor should it take the place of legal advice where this is required. </w:t>
    </w:r>
  </w:p>
  <w:p w14:paraId="5CB709B5" w14:textId="77777777" w:rsidR="00754159" w:rsidRPr="00892AEC" w:rsidRDefault="00754159">
    <w:pPr>
      <w:pStyle w:val="Footer"/>
      <w:rPr>
        <w:rFonts w:ascii="Arial" w:hAnsi="Arial" w:cs="Arial"/>
      </w:rPr>
    </w:pPr>
  </w:p>
  <w:p w14:paraId="74FC5704" w14:textId="77777777" w:rsidR="00754159" w:rsidRDefault="007541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9007D" w14:textId="77777777" w:rsidR="0003700F" w:rsidRDefault="0003700F" w:rsidP="0003700F">
      <w:pPr>
        <w:spacing w:after="0" w:line="240" w:lineRule="auto"/>
      </w:pPr>
      <w:r>
        <w:separator/>
      </w:r>
    </w:p>
  </w:footnote>
  <w:footnote w:type="continuationSeparator" w:id="0">
    <w:p w14:paraId="12765010" w14:textId="77777777" w:rsidR="0003700F" w:rsidRDefault="0003700F" w:rsidP="00037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D3146"/>
    <w:multiLevelType w:val="multilevel"/>
    <w:tmpl w:val="34449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0A6605"/>
    <w:multiLevelType w:val="multilevel"/>
    <w:tmpl w:val="5B740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0795791">
    <w:abstractNumId w:val="0"/>
  </w:num>
  <w:num w:numId="2" w16cid:durableId="2111508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Uqe5bUEzR/zRssLy3UDANlhGOC+jCY7N3NB2WlmUnZT2ECkqtcJw6lGPAaiAHSd0e/P20l4w5zY8ZmbDwAtlw==" w:salt="3ItzQAGHvv0dy8wUg4tm0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AEF"/>
    <w:rsid w:val="0003700F"/>
    <w:rsid w:val="000A32B7"/>
    <w:rsid w:val="000D2F74"/>
    <w:rsid w:val="00141DDD"/>
    <w:rsid w:val="00361FD8"/>
    <w:rsid w:val="00414552"/>
    <w:rsid w:val="004B75E2"/>
    <w:rsid w:val="005810D4"/>
    <w:rsid w:val="00634AEF"/>
    <w:rsid w:val="00754159"/>
    <w:rsid w:val="008407B9"/>
    <w:rsid w:val="008763BB"/>
    <w:rsid w:val="00892AEC"/>
    <w:rsid w:val="00AE58DE"/>
    <w:rsid w:val="00AF3B71"/>
    <w:rsid w:val="00B757FB"/>
    <w:rsid w:val="00BF7B7F"/>
    <w:rsid w:val="00C632AC"/>
    <w:rsid w:val="00DB23C7"/>
    <w:rsid w:val="00F2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2DBF2"/>
  <w15:chartTrackingRefBased/>
  <w15:docId w15:val="{793E33A6-A633-4D02-80A4-2F81691E1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70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00F"/>
  </w:style>
  <w:style w:type="paragraph" w:styleId="Footer">
    <w:name w:val="footer"/>
    <w:basedOn w:val="Normal"/>
    <w:link w:val="FooterChar"/>
    <w:uiPriority w:val="99"/>
    <w:unhideWhenUsed/>
    <w:rsid w:val="000370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00F"/>
  </w:style>
  <w:style w:type="character" w:styleId="Hyperlink">
    <w:name w:val="Hyperlink"/>
    <w:basedOn w:val="DefaultParagraphFont"/>
    <w:uiPriority w:val="99"/>
    <w:unhideWhenUsed/>
    <w:rsid w:val="000370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07B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92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5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hmctsformfinder.justice.gov.uk/HMCTS/GetForm.do?court_forms_id=60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olicitors.lawsociety.org.uk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gov.uk/possession-claim-online-recover-proper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assured-tenancy-forms" TargetMode="External"/><Relationship Id="rId14" Type="http://schemas.openxmlformats.org/officeDocument/2006/relationships/hyperlink" Target="mailto:privaterentedservice@newcastl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Knowles, Emma</cp:lastModifiedBy>
  <cp:revision>7</cp:revision>
  <dcterms:created xsi:type="dcterms:W3CDTF">2024-06-05T15:28:00Z</dcterms:created>
  <dcterms:modified xsi:type="dcterms:W3CDTF">2024-08-02T11:33:00Z</dcterms:modified>
</cp:coreProperties>
</file>